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52BE" w:rsidRPr="008C0F43" w:rsidRDefault="00C752BE" w:rsidP="00C752BE">
      <w:pPr>
        <w:rPr>
          <w:b/>
          <w:lang w:val="kk-KZ"/>
        </w:rPr>
      </w:pPr>
      <w:r w:rsidRPr="008C0F43">
        <w:rPr>
          <w:b/>
          <w:lang w:val="kk-KZ"/>
        </w:rPr>
        <w:t>Басқарушылық талдаудың түрлері</w:t>
      </w:r>
    </w:p>
    <w:p w:rsidR="00C752BE" w:rsidRPr="00775B3B" w:rsidRDefault="00C752BE" w:rsidP="00C752BE">
      <w:pPr>
        <w:tabs>
          <w:tab w:val="left" w:pos="1240"/>
        </w:tabs>
        <w:rPr>
          <w:caps/>
          <w:lang w:val="kk-KZ"/>
        </w:rPr>
      </w:pPr>
      <w:r>
        <w:rPr>
          <w:caps/>
          <w:lang w:val="kk-KZ"/>
        </w:rPr>
        <w:tab/>
      </w:r>
    </w:p>
    <w:p w:rsidR="00C752BE" w:rsidRPr="00775B3B" w:rsidRDefault="00C752BE" w:rsidP="00C752BE">
      <w:pPr>
        <w:pStyle w:val="a3"/>
        <w:spacing w:before="0" w:beforeAutospacing="0" w:after="0" w:afterAutospacing="0"/>
        <w:ind w:firstLine="709"/>
        <w:jc w:val="both"/>
        <w:rPr>
          <w:lang w:val="kk-KZ"/>
        </w:rPr>
      </w:pPr>
      <w:r w:rsidRPr="00775B3B">
        <w:rPr>
          <w:lang w:val="kk-KZ"/>
        </w:rPr>
        <w:t xml:space="preserve">Қаржылық есепті оқып-танудың негізгі тәртібінде пайдаланатын талдау түрлері: тікелей (вертикальды) талдау; көлденең (горизонтальды) талдау; тренді талдау; салыстырмалы талдау; факторлы талдау; қаржылық козффициенттер әдісі. </w:t>
      </w:r>
    </w:p>
    <w:p w:rsidR="00C752BE" w:rsidRPr="00775B3B" w:rsidRDefault="00C752BE" w:rsidP="00C752BE">
      <w:pPr>
        <w:pStyle w:val="a3"/>
        <w:spacing w:before="0" w:beforeAutospacing="0" w:after="0" w:afterAutospacing="0"/>
        <w:ind w:firstLine="709"/>
        <w:jc w:val="both"/>
        <w:rPr>
          <w:lang w:val="kk-KZ"/>
        </w:rPr>
      </w:pPr>
      <w:r w:rsidRPr="00775B3B">
        <w:rPr>
          <w:lang w:val="kk-KZ"/>
        </w:rPr>
        <w:t xml:space="preserve">1) Тікелей талдау – бұл көрсеткіштердің абсолютті және қатысты айырмашылықтарын анықтау. </w:t>
      </w:r>
    </w:p>
    <w:p w:rsidR="00C752BE" w:rsidRPr="00775B3B" w:rsidRDefault="00C752BE" w:rsidP="00C752BE">
      <w:pPr>
        <w:pStyle w:val="a3"/>
        <w:spacing w:before="0" w:beforeAutospacing="0" w:after="0" w:afterAutospacing="0"/>
        <w:ind w:firstLine="709"/>
        <w:jc w:val="both"/>
        <w:rPr>
          <w:lang w:val="kk-KZ"/>
        </w:rPr>
      </w:pPr>
      <w:r w:rsidRPr="00775B3B">
        <w:rPr>
          <w:lang w:val="kk-KZ"/>
        </w:rPr>
        <w:t xml:space="preserve">2) Көлденең талдау – қорытынды қаржылық көрсеткіштердің құрылымын анықтау немесе қорытынды көрсеткішке бөлек статьялардың үлес салмағын анықтау. </w:t>
      </w:r>
    </w:p>
    <w:p w:rsidR="00C752BE" w:rsidRPr="00775B3B" w:rsidRDefault="00C752BE" w:rsidP="00C752BE">
      <w:pPr>
        <w:pStyle w:val="a3"/>
        <w:spacing w:before="0" w:beforeAutospacing="0" w:after="0" w:afterAutospacing="0"/>
        <w:ind w:firstLine="709"/>
        <w:jc w:val="both"/>
        <w:rPr>
          <w:lang w:val="kk-KZ"/>
        </w:rPr>
      </w:pPr>
      <w:r w:rsidRPr="00775B3B">
        <w:rPr>
          <w:lang w:val="kk-KZ"/>
        </w:rPr>
        <w:t xml:space="preserve">Тікелей және көлденең талдау бірін-бірі толықтырып отырады. </w:t>
      </w:r>
    </w:p>
    <w:p w:rsidR="00C752BE" w:rsidRPr="00775B3B" w:rsidRDefault="00C752BE" w:rsidP="00C752BE">
      <w:pPr>
        <w:pStyle w:val="a3"/>
        <w:spacing w:before="0" w:beforeAutospacing="0" w:after="0" w:afterAutospacing="0"/>
        <w:ind w:firstLine="709"/>
        <w:jc w:val="both"/>
        <w:rPr>
          <w:lang w:val="kk-KZ"/>
        </w:rPr>
      </w:pPr>
      <w:r w:rsidRPr="00775B3B">
        <w:rPr>
          <w:lang w:val="kk-KZ"/>
        </w:rPr>
        <w:t xml:space="preserve">3) Тренді талдау – бұл есептің әрбір позициясының алдыңғы жылдар көрсеткіштер қатарымен салыстырылуы. Бұл жерде біздің мақсатымыз көрсеткіш динамикасының негізгі тенденциясын немесе трендті анықтау (базисті жылдың деңгейімен бірқатар жылдарды салыстырамыз және де көрсеткіштердің барлығы базисті деңгейге 100% деп алынады). </w:t>
      </w:r>
    </w:p>
    <w:p w:rsidR="00C752BE" w:rsidRPr="00775B3B" w:rsidRDefault="00C752BE" w:rsidP="00C752BE">
      <w:pPr>
        <w:pStyle w:val="a3"/>
        <w:spacing w:before="0" w:beforeAutospacing="0" w:after="0" w:afterAutospacing="0"/>
        <w:ind w:firstLine="709"/>
        <w:jc w:val="both"/>
        <w:rPr>
          <w:lang w:val="kk-KZ"/>
        </w:rPr>
      </w:pPr>
      <w:r w:rsidRPr="00775B3B">
        <w:rPr>
          <w:lang w:val="kk-KZ"/>
        </w:rPr>
        <w:t xml:space="preserve">4) Салыстырмалы талдау – бұл кәсіпорынның көрсеткіштерін бәсекелестер көрсеткіштерімен немесе орташа-салалық көрсеткіштермен салыстыру. </w:t>
      </w:r>
    </w:p>
    <w:p w:rsidR="00C752BE" w:rsidRPr="00775B3B" w:rsidRDefault="00C752BE" w:rsidP="00C752BE">
      <w:pPr>
        <w:pStyle w:val="a3"/>
        <w:spacing w:before="0" w:beforeAutospacing="0" w:after="0" w:afterAutospacing="0"/>
        <w:ind w:firstLine="709"/>
        <w:jc w:val="both"/>
        <w:rPr>
          <w:lang w:val="kk-KZ"/>
        </w:rPr>
      </w:pPr>
      <w:r w:rsidRPr="00775B3B">
        <w:rPr>
          <w:lang w:val="kk-KZ"/>
        </w:rPr>
        <w:t xml:space="preserve">5) Факторлық талдау – бұл стохастикалық әдістер арқылы нәтижелі көрсеткішке факторлар әсерін талдау. </w:t>
      </w:r>
    </w:p>
    <w:p w:rsidR="00C752BE" w:rsidRPr="00775B3B" w:rsidRDefault="00C752BE" w:rsidP="00C752BE">
      <w:pPr>
        <w:pStyle w:val="a3"/>
        <w:spacing w:before="0" w:beforeAutospacing="0" w:after="0" w:afterAutospacing="0"/>
        <w:ind w:firstLine="709"/>
        <w:jc w:val="both"/>
        <w:rPr>
          <w:lang w:val="kk-KZ"/>
        </w:rPr>
      </w:pPr>
      <w:r w:rsidRPr="00775B3B">
        <w:rPr>
          <w:lang w:val="kk-KZ"/>
        </w:rPr>
        <w:t xml:space="preserve">6) Коэффициенттер қатысты көрсеткіштер болып табылады, оларды есептеу кезінде, көрсеткіштің біреуін бірге теңейді, ал екіншісін бірге қатыстылығымен көрсетеді. </w:t>
      </w:r>
    </w:p>
    <w:p w:rsidR="00C752BE" w:rsidRPr="00775B3B" w:rsidRDefault="00C752BE" w:rsidP="00C752BE">
      <w:pPr>
        <w:pStyle w:val="a3"/>
        <w:spacing w:before="0" w:beforeAutospacing="0" w:after="0" w:afterAutospacing="0"/>
        <w:ind w:firstLine="709"/>
        <w:jc w:val="both"/>
        <w:rPr>
          <w:lang w:val="kk-KZ"/>
        </w:rPr>
      </w:pPr>
      <w:r w:rsidRPr="00775B3B">
        <w:rPr>
          <w:lang w:val="kk-KZ"/>
        </w:rPr>
        <w:t xml:space="preserve">4. Аналитикалық жұмыс екі-модульді құрылым негізінде жүргізіледі: </w:t>
      </w:r>
    </w:p>
    <w:p w:rsidR="00C752BE" w:rsidRPr="00775B3B" w:rsidRDefault="00C752BE" w:rsidP="00C752BE">
      <w:pPr>
        <w:pStyle w:val="a3"/>
        <w:spacing w:before="0" w:beforeAutospacing="0" w:after="0" w:afterAutospacing="0"/>
        <w:ind w:firstLine="709"/>
        <w:jc w:val="both"/>
        <w:rPr>
          <w:lang w:val="kk-KZ"/>
        </w:rPr>
      </w:pPr>
      <w:r w:rsidRPr="00775B3B">
        <w:rPr>
          <w:lang w:val="kk-KZ"/>
        </w:rPr>
        <w:t xml:space="preserve">- қаржылық есептің экспресс-талдауы; </w:t>
      </w:r>
    </w:p>
    <w:p w:rsidR="00C752BE" w:rsidRPr="00775B3B" w:rsidRDefault="00C752BE" w:rsidP="00C752BE">
      <w:pPr>
        <w:pStyle w:val="a3"/>
        <w:spacing w:before="0" w:beforeAutospacing="0" w:after="0" w:afterAutospacing="0"/>
        <w:ind w:firstLine="709"/>
        <w:jc w:val="both"/>
        <w:rPr>
          <w:lang w:val="kk-KZ"/>
        </w:rPr>
      </w:pPr>
      <w:r w:rsidRPr="00775B3B">
        <w:rPr>
          <w:lang w:val="kk-KZ"/>
        </w:rPr>
        <w:t xml:space="preserve">- қаржылық жағдайды тереңдетіп талдау. </w:t>
      </w:r>
    </w:p>
    <w:p w:rsidR="00C752BE" w:rsidRPr="00C752BE" w:rsidRDefault="00C752BE" w:rsidP="00C752BE">
      <w:pPr>
        <w:pStyle w:val="a3"/>
        <w:spacing w:before="0" w:beforeAutospacing="0" w:after="0" w:afterAutospacing="0"/>
        <w:ind w:firstLine="709"/>
        <w:jc w:val="both"/>
        <w:rPr>
          <w:lang w:val="kk-KZ"/>
        </w:rPr>
      </w:pPr>
      <w:r w:rsidRPr="00C752BE">
        <w:rPr>
          <w:lang w:val="kk-KZ"/>
        </w:rPr>
        <w:t xml:space="preserve">Экспресс-талдаудың мақсаты – шаруашылық субъектісінің дамуының динамикасы мен қаржылық жағдайына баға беру. </w:t>
      </w:r>
    </w:p>
    <w:p w:rsidR="00C752BE" w:rsidRDefault="00C752BE" w:rsidP="00C752BE">
      <w:pPr>
        <w:pStyle w:val="a3"/>
        <w:spacing w:before="0" w:beforeAutospacing="0" w:after="0" w:afterAutospacing="0"/>
        <w:ind w:firstLine="709"/>
        <w:jc w:val="both"/>
      </w:pPr>
      <w:proofErr w:type="spellStart"/>
      <w:r>
        <w:t>Экспресс-талдау</w:t>
      </w:r>
      <w:proofErr w:type="spellEnd"/>
      <w:r>
        <w:t xml:space="preserve"> үш </w:t>
      </w:r>
      <w:proofErr w:type="spellStart"/>
      <w:r>
        <w:t>сатыда</w:t>
      </w:r>
      <w:proofErr w:type="spellEnd"/>
      <w:r>
        <w:t xml:space="preserve"> жүргізіледі: </w:t>
      </w:r>
    </w:p>
    <w:p w:rsidR="00C752BE" w:rsidRDefault="00C752BE" w:rsidP="00C752BE">
      <w:pPr>
        <w:pStyle w:val="a3"/>
        <w:spacing w:before="0" w:beforeAutospacing="0" w:after="0" w:afterAutospacing="0"/>
        <w:ind w:firstLine="709"/>
        <w:jc w:val="both"/>
      </w:pPr>
      <w:r>
        <w:t xml:space="preserve">1) </w:t>
      </w:r>
      <w:proofErr w:type="spellStart"/>
      <w:r>
        <w:t>дайындау</w:t>
      </w:r>
      <w:proofErr w:type="spellEnd"/>
      <w:r>
        <w:t xml:space="preserve">; дайындық; </w:t>
      </w:r>
    </w:p>
    <w:p w:rsidR="00C752BE" w:rsidRDefault="00C752BE" w:rsidP="00C752BE">
      <w:pPr>
        <w:pStyle w:val="a3"/>
        <w:spacing w:before="0" w:beforeAutospacing="0" w:after="0" w:afterAutospacing="0"/>
        <w:ind w:firstLine="709"/>
        <w:jc w:val="both"/>
      </w:pPr>
      <w:r>
        <w:t xml:space="preserve">2) қаржылық </w:t>
      </w:r>
      <w:proofErr w:type="spellStart"/>
      <w:r>
        <w:t>есепті</w:t>
      </w:r>
      <w:proofErr w:type="spellEnd"/>
      <w:r>
        <w:t xml:space="preserve"> </w:t>
      </w:r>
      <w:proofErr w:type="spellStart"/>
      <w:r>
        <w:t>алдын-ала</w:t>
      </w:r>
      <w:proofErr w:type="spellEnd"/>
      <w:r>
        <w:t xml:space="preserve"> </w:t>
      </w:r>
      <w:proofErr w:type="spellStart"/>
      <w:r>
        <w:t>шолу</w:t>
      </w:r>
      <w:proofErr w:type="spellEnd"/>
      <w:r>
        <w:t xml:space="preserve">; </w:t>
      </w:r>
    </w:p>
    <w:p w:rsidR="00C752BE" w:rsidRDefault="00C752BE" w:rsidP="00C752BE">
      <w:pPr>
        <w:pStyle w:val="a3"/>
        <w:spacing w:before="0" w:beforeAutospacing="0" w:after="0" w:afterAutospacing="0"/>
        <w:ind w:firstLine="709"/>
        <w:jc w:val="both"/>
      </w:pPr>
      <w:r>
        <w:t xml:space="preserve">3) </w:t>
      </w:r>
      <w:proofErr w:type="spellStart"/>
      <w:r>
        <w:t>есепті</w:t>
      </w:r>
      <w:proofErr w:type="spellEnd"/>
      <w:r>
        <w:t xml:space="preserve"> </w:t>
      </w:r>
      <w:proofErr w:type="spellStart"/>
      <w:r>
        <w:t>талдау</w:t>
      </w:r>
      <w:proofErr w:type="spellEnd"/>
      <w:r>
        <w:t xml:space="preserve"> және экономикалық оқып-тану. </w:t>
      </w:r>
    </w:p>
    <w:p w:rsidR="00C752BE" w:rsidRDefault="00C752BE" w:rsidP="00C752BE">
      <w:pPr>
        <w:pStyle w:val="a3"/>
        <w:spacing w:before="0" w:beforeAutospacing="0" w:after="0" w:afterAutospacing="0"/>
        <w:ind w:firstLine="709"/>
        <w:jc w:val="both"/>
      </w:pPr>
      <w:proofErr w:type="spellStart"/>
      <w:r>
        <w:t>Талдау</w:t>
      </w:r>
      <w:proofErr w:type="spellEnd"/>
      <w:r>
        <w:t xml:space="preserve"> жүргізуде қолданылатын ақпарат </w:t>
      </w:r>
      <w:proofErr w:type="spellStart"/>
      <w:r>
        <w:t>сапасы</w:t>
      </w:r>
      <w:proofErr w:type="spellEnd"/>
      <w:r>
        <w:t xml:space="preserve"> мен мазмұны, құрамы шаруашылық қызметті </w:t>
      </w:r>
      <w:proofErr w:type="spellStart"/>
      <w:r>
        <w:t>талдау</w:t>
      </w:r>
      <w:proofErr w:type="spellEnd"/>
      <w:r>
        <w:t xml:space="preserve"> әреттілігін қамтамасыз </w:t>
      </w:r>
      <w:proofErr w:type="spellStart"/>
      <w:r>
        <w:t>етуде</w:t>
      </w:r>
      <w:proofErr w:type="spellEnd"/>
      <w:r>
        <w:t xml:space="preserve"> </w:t>
      </w:r>
      <w:proofErr w:type="spellStart"/>
      <w:r>
        <w:t>шешуші</w:t>
      </w:r>
      <w:proofErr w:type="spellEnd"/>
      <w:r>
        <w:t xml:space="preserve"> </w:t>
      </w:r>
      <w:proofErr w:type="gramStart"/>
      <w:r>
        <w:t>р</w:t>
      </w:r>
      <w:proofErr w:type="gramEnd"/>
      <w:r>
        <w:t xml:space="preserve">өль атқарады. </w:t>
      </w:r>
      <w:proofErr w:type="spellStart"/>
      <w:r>
        <w:t>Талдау</w:t>
      </w:r>
      <w:proofErr w:type="spellEnd"/>
      <w:r>
        <w:t xml:space="preserve"> тек экономикалық мәліметтермен ғана </w:t>
      </w:r>
      <w:proofErr w:type="spellStart"/>
      <w:r>
        <w:t>шектелмейді</w:t>
      </w:r>
      <w:proofErr w:type="spellEnd"/>
      <w:r>
        <w:t xml:space="preserve">, </w:t>
      </w:r>
      <w:proofErr w:type="spellStart"/>
      <w:r>
        <w:t>сонымен</w:t>
      </w:r>
      <w:proofErr w:type="spellEnd"/>
      <w:r>
        <w:t xml:space="preserve"> қатар техникалық, технологиялық және </w:t>
      </w:r>
      <w:proofErr w:type="gramStart"/>
      <w:r>
        <w:t>бас</w:t>
      </w:r>
      <w:proofErr w:type="gramEnd"/>
      <w:r>
        <w:t xml:space="preserve">қа да ақпаратты кеңінен қолданады. Шаруашылық қызметті </w:t>
      </w:r>
      <w:proofErr w:type="gramStart"/>
      <w:r>
        <w:t>талдау</w:t>
      </w:r>
      <w:proofErr w:type="gramEnd"/>
      <w:r>
        <w:t xml:space="preserve">ға қажетті мәліметтердің барлық көздері </w:t>
      </w:r>
      <w:proofErr w:type="spellStart"/>
      <w:r>
        <w:t>жоспарлы</w:t>
      </w:r>
      <w:proofErr w:type="spellEnd"/>
      <w:r>
        <w:t xml:space="preserve">, </w:t>
      </w:r>
      <w:proofErr w:type="spellStart"/>
      <w:r>
        <w:t>есептік</w:t>
      </w:r>
      <w:proofErr w:type="spellEnd"/>
      <w:r>
        <w:t xml:space="preserve"> және </w:t>
      </w:r>
      <w:proofErr w:type="spellStart"/>
      <w:r>
        <w:t>есептік</w:t>
      </w:r>
      <w:proofErr w:type="spellEnd"/>
      <w:r>
        <w:t xml:space="preserve"> </w:t>
      </w:r>
      <w:proofErr w:type="spellStart"/>
      <w:r>
        <w:t>емес</w:t>
      </w:r>
      <w:proofErr w:type="spellEnd"/>
      <w:r>
        <w:t xml:space="preserve"> </w:t>
      </w:r>
      <w:proofErr w:type="spellStart"/>
      <w:r>
        <w:t>болып</w:t>
      </w:r>
      <w:proofErr w:type="spellEnd"/>
      <w:r>
        <w:t xml:space="preserve"> бөлінеді. </w:t>
      </w:r>
    </w:p>
    <w:p w:rsidR="00C752BE" w:rsidRDefault="00C752BE" w:rsidP="00C752BE">
      <w:pPr>
        <w:pStyle w:val="a3"/>
        <w:spacing w:before="0" w:beforeAutospacing="0" w:after="0" w:afterAutospacing="0"/>
        <w:ind w:firstLine="709"/>
        <w:jc w:val="both"/>
      </w:pPr>
      <w:proofErr w:type="spellStart"/>
      <w:r>
        <w:t>Жоспарлы</w:t>
      </w:r>
      <w:proofErr w:type="spellEnd"/>
      <w:r>
        <w:t xml:space="preserve"> көздерге кәсіпорында өңделетін барлық </w:t>
      </w:r>
      <w:proofErr w:type="spellStart"/>
      <w:r>
        <w:t>жоспар</w:t>
      </w:r>
      <w:proofErr w:type="spellEnd"/>
      <w:r>
        <w:t xml:space="preserve"> </w:t>
      </w:r>
      <w:proofErr w:type="spellStart"/>
      <w:r>
        <w:t>типтері</w:t>
      </w:r>
      <w:proofErr w:type="spellEnd"/>
      <w:r>
        <w:t xml:space="preserve"> жатқызылад</w:t>
      </w:r>
      <w:proofErr w:type="gramStart"/>
      <w:r>
        <w:t>ы(</w:t>
      </w:r>
      <w:proofErr w:type="gramEnd"/>
      <w:r>
        <w:t xml:space="preserve">перспективті, ағымдық, </w:t>
      </w:r>
      <w:proofErr w:type="spellStart"/>
      <w:r>
        <w:t>оперативті</w:t>
      </w:r>
      <w:proofErr w:type="spellEnd"/>
      <w:r>
        <w:t xml:space="preserve">, шаруашылық </w:t>
      </w:r>
      <w:proofErr w:type="spellStart"/>
      <w:r>
        <w:t>есептік</w:t>
      </w:r>
      <w:proofErr w:type="spellEnd"/>
      <w:r>
        <w:t xml:space="preserve"> </w:t>
      </w:r>
      <w:proofErr w:type="spellStart"/>
      <w:r>
        <w:t>тапсырмалар</w:t>
      </w:r>
      <w:proofErr w:type="spellEnd"/>
      <w:r>
        <w:t xml:space="preserve">, технологиялық </w:t>
      </w:r>
      <w:proofErr w:type="spellStart"/>
      <w:r>
        <w:t>карталар</w:t>
      </w:r>
      <w:proofErr w:type="spellEnd"/>
      <w:r>
        <w:t xml:space="preserve">), </w:t>
      </w:r>
      <w:proofErr w:type="spellStart"/>
      <w:r>
        <w:t>сонымен</w:t>
      </w:r>
      <w:proofErr w:type="spellEnd"/>
      <w:r>
        <w:t xml:space="preserve"> қатар </w:t>
      </w:r>
      <w:proofErr w:type="spellStart"/>
      <w:r>
        <w:t>нормативтік</w:t>
      </w:r>
      <w:proofErr w:type="spellEnd"/>
      <w:r>
        <w:t xml:space="preserve"> </w:t>
      </w:r>
      <w:proofErr w:type="spellStart"/>
      <w:r>
        <w:t>материалдар</w:t>
      </w:r>
      <w:proofErr w:type="spellEnd"/>
      <w:r>
        <w:t xml:space="preserve">, </w:t>
      </w:r>
      <w:proofErr w:type="spellStart"/>
      <w:r>
        <w:t>сметалар</w:t>
      </w:r>
      <w:proofErr w:type="spellEnd"/>
      <w:r>
        <w:t xml:space="preserve">, баға көрсеткіштер, жобалық ғимараттар және т.б. </w:t>
      </w:r>
    </w:p>
    <w:p w:rsidR="00F47F36" w:rsidRDefault="00F47F36"/>
    <w:sectPr w:rsidR="00F47F36" w:rsidSect="00F47F3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752BE"/>
    <w:rsid w:val="00C752BE"/>
    <w:rsid w:val="00F47F3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52B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C752BE"/>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350</Words>
  <Characters>1997</Characters>
  <Application>Microsoft Office Word</Application>
  <DocSecurity>0</DocSecurity>
  <Lines>16</Lines>
  <Paragraphs>4</Paragraphs>
  <ScaleCrop>false</ScaleCrop>
  <Company>Microsoft</Company>
  <LinksUpToDate>false</LinksUpToDate>
  <CharactersWithSpaces>2343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Бауржан</dc:creator>
  <cp:lastModifiedBy>Бауржан</cp:lastModifiedBy>
  <cp:revision>1</cp:revision>
  <dcterms:created xsi:type="dcterms:W3CDTF">2019-01-11T02:35:00Z</dcterms:created>
  <dcterms:modified xsi:type="dcterms:W3CDTF">2019-01-11T02:44:00Z</dcterms:modified>
</cp:coreProperties>
</file>